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F9DD" w14:textId="77777777" w:rsidR="00B12CE4" w:rsidRDefault="00B12CE4" w:rsidP="00B12CE4"/>
    <w:p w14:paraId="087F7153" w14:textId="77777777" w:rsidR="006B1E3B" w:rsidRDefault="00B12CE4" w:rsidP="006B1E3B">
      <w:pPr>
        <w:jc w:val="center"/>
        <w:rPr>
          <w:b/>
          <w:bCs/>
        </w:rPr>
      </w:pPr>
      <w:r w:rsidRPr="006B1E3B">
        <w:rPr>
          <w:b/>
          <w:bCs/>
          <w:sz w:val="32"/>
          <w:szCs w:val="32"/>
        </w:rPr>
        <w:t>REGULAMIN REKRUTACJI UCZNIÓW</w:t>
      </w:r>
    </w:p>
    <w:p w14:paraId="1C2B2F0F" w14:textId="77777777" w:rsidR="00B12CE4" w:rsidRPr="006B1E3B" w:rsidRDefault="00E715E6" w:rsidP="006B1E3B">
      <w:pPr>
        <w:jc w:val="center"/>
        <w:rPr>
          <w:b/>
          <w:bCs/>
          <w:sz w:val="24"/>
          <w:szCs w:val="24"/>
        </w:rPr>
      </w:pPr>
      <w:r w:rsidRPr="006B1E3B">
        <w:rPr>
          <w:b/>
          <w:bCs/>
          <w:sz w:val="24"/>
          <w:szCs w:val="24"/>
        </w:rPr>
        <w:t xml:space="preserve">DO PROJEKTU </w:t>
      </w:r>
      <w:r w:rsidR="008D4583" w:rsidRPr="006B1E3B">
        <w:rPr>
          <w:b/>
          <w:bCs/>
          <w:sz w:val="24"/>
          <w:szCs w:val="24"/>
        </w:rPr>
        <w:t xml:space="preserve">    2022-2-PL01-KA122-SCH-000100621</w:t>
      </w:r>
    </w:p>
    <w:p w14:paraId="3FB904E0" w14:textId="77777777" w:rsidR="00B12CE4" w:rsidRPr="006B1E3B" w:rsidRDefault="00FE20B5" w:rsidP="00263DBF">
      <w:pPr>
        <w:jc w:val="both"/>
        <w:rPr>
          <w:u w:val="single"/>
        </w:rPr>
      </w:pPr>
      <w:r>
        <w:t>Projekt  finanso</w:t>
      </w:r>
      <w:r w:rsidR="00B12CE4">
        <w:t>wany</w:t>
      </w:r>
      <w:r>
        <w:t xml:space="preserve"> ze środków </w:t>
      </w:r>
      <w:r>
        <w:rPr>
          <w:b/>
          <w:bCs/>
        </w:rPr>
        <w:t>Europejskiego Funduszu Społecznego Plus (EFS+</w:t>
      </w:r>
      <w:r>
        <w:t xml:space="preserve">), Fundusze Europejskie dla Rozwoju Społecznego 2021-2027 (FERS) w ramach projektu </w:t>
      </w:r>
      <w:r w:rsidRPr="006B1E3B">
        <w:rPr>
          <w:u w:val="single"/>
        </w:rPr>
        <w:t>„Zagraniczna mobilność edukacyjna uczniów i kadry edukacji szkolnej”</w:t>
      </w:r>
    </w:p>
    <w:p w14:paraId="37FCE895" w14:textId="77777777" w:rsidR="00B12CE4" w:rsidRDefault="00B12CE4" w:rsidP="008B7FF8">
      <w:pPr>
        <w:jc w:val="center"/>
      </w:pPr>
      <w:r>
        <w:t>§1</w:t>
      </w:r>
    </w:p>
    <w:p w14:paraId="7C73627C" w14:textId="77777777" w:rsidR="00B12CE4" w:rsidRDefault="00B12CE4" w:rsidP="008B7FF8">
      <w:pPr>
        <w:jc w:val="center"/>
      </w:pPr>
      <w:r>
        <w:t>POSTANOWIENIA OGÓLNE</w:t>
      </w:r>
    </w:p>
    <w:p w14:paraId="71961E63" w14:textId="77777777" w:rsidR="00B12CE4" w:rsidRDefault="00B12CE4" w:rsidP="00263DBF">
      <w:pPr>
        <w:jc w:val="both"/>
      </w:pPr>
      <w:r>
        <w:t xml:space="preserve">1. Regulamin określa zasady rekrutacji uczestników do projektu </w:t>
      </w:r>
      <w:r w:rsidR="00FE20B5">
        <w:t xml:space="preserve">„Zagraniczna mobilność uczniów szansą rozwoju kompetencji kluczowych”  </w:t>
      </w:r>
      <w:r>
        <w:t xml:space="preserve">przez </w:t>
      </w:r>
      <w:r w:rsidR="008D4583">
        <w:t xml:space="preserve">Zespół </w:t>
      </w:r>
      <w:r>
        <w:t>Szk</w:t>
      </w:r>
      <w:r w:rsidR="008D4583">
        <w:t>ół w Czemiernikach</w:t>
      </w:r>
      <w:r w:rsidR="006B1E3B">
        <w:t xml:space="preserve">. </w:t>
      </w:r>
      <w:r>
        <w:t>Rekrutacja uczestników odbędzie się zgodnie z</w:t>
      </w:r>
      <w:r w:rsidR="00E100D0">
        <w:t xml:space="preserve"> </w:t>
      </w:r>
      <w:r>
        <w:t>zasadami równości ze względu na płeć, wiek, narodowość.</w:t>
      </w:r>
    </w:p>
    <w:p w14:paraId="2718B92C" w14:textId="77777777" w:rsidR="00B12CE4" w:rsidRDefault="008D4583" w:rsidP="00263DBF">
      <w:pPr>
        <w:jc w:val="both"/>
      </w:pPr>
      <w:r>
        <w:t>2. W roku szkolnym 2023/24</w:t>
      </w:r>
      <w:r w:rsidR="00B12CE4">
        <w:t xml:space="preserve"> planu</w:t>
      </w:r>
      <w:r>
        <w:t>je się udział 30</w:t>
      </w:r>
      <w:r w:rsidR="00B12CE4">
        <w:t xml:space="preserve"> uczniów w jednej mobilności </w:t>
      </w:r>
      <w:r>
        <w:t xml:space="preserve">zagranicznej do </w:t>
      </w:r>
      <w:r w:rsidR="005B2C93">
        <w:t xml:space="preserve">IEI.E.K LYDIA KEK SCHOOL w </w:t>
      </w:r>
      <w:proofErr w:type="spellStart"/>
      <w:r w:rsidR="005B2C93">
        <w:t>Katerini</w:t>
      </w:r>
      <w:proofErr w:type="spellEnd"/>
      <w:r w:rsidR="005B2C93">
        <w:t xml:space="preserve">, </w:t>
      </w:r>
      <w:r>
        <w:t>Grecja</w:t>
      </w:r>
      <w:r w:rsidR="00B12CE4">
        <w:t>.</w:t>
      </w:r>
    </w:p>
    <w:p w14:paraId="7A84948A" w14:textId="77777777" w:rsidR="001779D1" w:rsidRDefault="00B12CE4" w:rsidP="001779D1">
      <w:pPr>
        <w:jc w:val="both"/>
      </w:pPr>
      <w:r>
        <w:t>3. Dług</w:t>
      </w:r>
      <w:r w:rsidR="008D4583">
        <w:t>ość trwania mobilności wynosi 12</w:t>
      </w:r>
      <w:r>
        <w:t xml:space="preserve"> dni</w:t>
      </w:r>
      <w:r w:rsidR="008D4583">
        <w:t>, a długość pobytu za granicą 14</w:t>
      </w:r>
      <w:r w:rsidR="00E100D0">
        <w:t xml:space="preserve"> </w:t>
      </w:r>
      <w:r>
        <w:t>dni.</w:t>
      </w:r>
    </w:p>
    <w:p w14:paraId="4B435DE1" w14:textId="77777777" w:rsidR="00F12D20" w:rsidRDefault="001779D1" w:rsidP="00F12D20">
      <w:pPr>
        <w:jc w:val="both"/>
      </w:pPr>
      <w:r>
        <w:t xml:space="preserve">4. Główne cele projektu to podnoszenie kompetencji językowych, cyfrowych oraz </w:t>
      </w:r>
      <w:r w:rsidR="00F12D20">
        <w:t>uświadomienie oraz przybliżenie uczniom różnorodności kultur, języków i wartości europejskich, uświadomienie uczniom konieczności rozwijania swoich umiejętności komunikacyjnych i interpersonalnych w celu osiągnięcia w przyszłości sukcesu na rynku pracy.</w:t>
      </w:r>
    </w:p>
    <w:p w14:paraId="7275625E" w14:textId="77777777" w:rsidR="00F12D20" w:rsidRDefault="00F12D20" w:rsidP="00F12D20">
      <w:pPr>
        <w:jc w:val="both"/>
      </w:pPr>
      <w:r>
        <w:t xml:space="preserve">5. Udział w projekcie jest dobrowolny oraz bezpłatny, gdyż jest realizowany ze środków Unii Europejskiej. Wyjazdy są opłacane z dofinansowania otrzymanego przez szkołę. Dofinansowanie pokrywa koszty transportu, ubezpieczenia, wyżywienia oraz zakwaterowania. </w:t>
      </w:r>
    </w:p>
    <w:p w14:paraId="1C4BA3FD" w14:textId="77777777" w:rsidR="001779D1" w:rsidRDefault="00F12D20" w:rsidP="00F12D20">
      <w:r>
        <w:t>6.Językiem roboczym projektu jest język angielski.</w:t>
      </w:r>
    </w:p>
    <w:p w14:paraId="1CDEF3DC" w14:textId="5F6E840A" w:rsidR="00B12CE4" w:rsidRDefault="00CA10C6" w:rsidP="00263DBF">
      <w:pPr>
        <w:jc w:val="both"/>
      </w:pPr>
      <w:r>
        <w:t>7</w:t>
      </w:r>
      <w:r w:rsidR="00B12CE4">
        <w:t xml:space="preserve">. Rekrutacja uczestników do projektu odbędzie w oparciu o potrzeby </w:t>
      </w:r>
      <w:r w:rsidR="008D4583">
        <w:t>Z</w:t>
      </w:r>
      <w:r w:rsidR="00B12CE4">
        <w:t>S</w:t>
      </w:r>
      <w:r w:rsidR="007541B5">
        <w:t xml:space="preserve"> </w:t>
      </w:r>
      <w:r w:rsidR="00B12CE4">
        <w:t>rozpoznane i określone w ramach prac nad projektem.</w:t>
      </w:r>
    </w:p>
    <w:p w14:paraId="303DF552" w14:textId="77777777" w:rsidR="00B12CE4" w:rsidRDefault="00CA10C6" w:rsidP="00263DBF">
      <w:pPr>
        <w:jc w:val="both"/>
      </w:pPr>
      <w:r>
        <w:t>8</w:t>
      </w:r>
      <w:r w:rsidR="00B12CE4">
        <w:t>. Rekrutacja uczestników zostanie poprzedzona ogłoszeniem – informacją</w:t>
      </w:r>
      <w:r w:rsidR="00E100D0">
        <w:t xml:space="preserve"> </w:t>
      </w:r>
      <w:r w:rsidR="00B12CE4">
        <w:t>przez dziennik elektroniczny oraz na stronie internetowej szkoły</w:t>
      </w:r>
      <w:r w:rsidR="00E100D0">
        <w:t xml:space="preserve"> </w:t>
      </w:r>
      <w:r w:rsidR="00B12CE4">
        <w:t>uwzględniającą zasadę otwartości i równości. Wcześniej informacje na</w:t>
      </w:r>
      <w:r w:rsidR="00E100D0">
        <w:t xml:space="preserve"> </w:t>
      </w:r>
      <w:r w:rsidR="00B12CE4">
        <w:t>temat projektu (założenia, cele, planowane mobilności, zasady realizacji</w:t>
      </w:r>
      <w:r w:rsidR="00E100D0">
        <w:t xml:space="preserve"> </w:t>
      </w:r>
      <w:r w:rsidR="00B12CE4">
        <w:t>projektu) zostaną przekazane podczas</w:t>
      </w:r>
      <w:r w:rsidR="005B2C93">
        <w:t xml:space="preserve"> posiedzenia</w:t>
      </w:r>
      <w:r w:rsidR="00B12CE4">
        <w:t xml:space="preserve"> Rady Pedagogicznej oraz podczas</w:t>
      </w:r>
      <w:r w:rsidR="00E100D0">
        <w:t xml:space="preserve"> </w:t>
      </w:r>
      <w:r w:rsidR="00B12CE4">
        <w:t>spotkania z Radą Rodziców.</w:t>
      </w:r>
    </w:p>
    <w:p w14:paraId="53F91FAF" w14:textId="2DCC65E6" w:rsidR="00B12CE4" w:rsidRDefault="00CA10C6" w:rsidP="00B12CE4">
      <w:r>
        <w:t>9</w:t>
      </w:r>
      <w:r w:rsidR="00B12CE4">
        <w:t>. W celu przeprowadzenia rekrutacji zostanie powołana Komisja</w:t>
      </w:r>
      <w:r w:rsidR="00E100D0">
        <w:t xml:space="preserve"> </w:t>
      </w:r>
      <w:r w:rsidR="00B12CE4">
        <w:t xml:space="preserve">Rekrutacyjna, w skład której wejdą nauczyciele </w:t>
      </w:r>
      <w:r w:rsidR="00263DBF">
        <w:t>Z</w:t>
      </w:r>
      <w:r w:rsidR="00B12CE4">
        <w:t>S,</w:t>
      </w:r>
      <w:r w:rsidR="007541B5">
        <w:t xml:space="preserve"> </w:t>
      </w:r>
      <w:r w:rsidR="00B12CE4">
        <w:t>dyrektor/wicedyrektor oraz koordynator projektu.</w:t>
      </w:r>
    </w:p>
    <w:p w14:paraId="17414EB3" w14:textId="77777777" w:rsidR="00263DBF" w:rsidRDefault="00263DBF" w:rsidP="00B12CE4"/>
    <w:p w14:paraId="3F74DF80" w14:textId="77777777" w:rsidR="00C5344C" w:rsidRDefault="00C5344C" w:rsidP="00B12CE4"/>
    <w:p w14:paraId="01AF0D5E" w14:textId="77777777" w:rsidR="00B12CE4" w:rsidRPr="00C5344C" w:rsidRDefault="00B12CE4" w:rsidP="008B7FF8">
      <w:pPr>
        <w:jc w:val="center"/>
        <w:rPr>
          <w:b/>
          <w:bCs/>
        </w:rPr>
      </w:pPr>
      <w:r w:rsidRPr="00C5344C">
        <w:rPr>
          <w:b/>
          <w:bCs/>
        </w:rPr>
        <w:lastRenderedPageBreak/>
        <w:t>§2</w:t>
      </w:r>
    </w:p>
    <w:p w14:paraId="33A076C9" w14:textId="77777777" w:rsidR="00B12CE4" w:rsidRPr="00C5344C" w:rsidRDefault="00B12CE4" w:rsidP="008B7FF8">
      <w:pPr>
        <w:jc w:val="center"/>
        <w:rPr>
          <w:b/>
          <w:bCs/>
        </w:rPr>
      </w:pPr>
      <w:r w:rsidRPr="00C5344C">
        <w:rPr>
          <w:b/>
          <w:bCs/>
        </w:rPr>
        <w:t>WYMOGI FORMALNE DO UDZIAŁU W MOBILNOŚCI</w:t>
      </w:r>
    </w:p>
    <w:p w14:paraId="2DF9DA3C" w14:textId="77777777" w:rsidR="00B12CE4" w:rsidRDefault="00B12CE4" w:rsidP="00B12CE4">
      <w:r>
        <w:t>W mobilności mogą wziąć udział uczniowie, którzy:</w:t>
      </w:r>
    </w:p>
    <w:p w14:paraId="6535F8C6" w14:textId="0D653FD8" w:rsidR="00B12CE4" w:rsidRDefault="00263DBF" w:rsidP="00B12CE4">
      <w:r>
        <w:t>1. Będą mieli ukończone 13</w:t>
      </w:r>
      <w:r w:rsidR="00B12CE4">
        <w:t xml:space="preserve"> lat w dniu wyjazdu (planowany wyjazd w</w:t>
      </w:r>
      <w:r w:rsidR="007541B5">
        <w:t xml:space="preserve"> </w:t>
      </w:r>
      <w:r w:rsidR="00B12CE4">
        <w:t xml:space="preserve">przedziale </w:t>
      </w:r>
      <w:r>
        <w:t>20września – 31 października</w:t>
      </w:r>
      <w:r w:rsidR="00B12CE4">
        <w:t xml:space="preserve"> 2023 r.)</w:t>
      </w:r>
    </w:p>
    <w:p w14:paraId="6295C0FC" w14:textId="584EC03B" w:rsidR="00B12CE4" w:rsidRDefault="00B12CE4" w:rsidP="00B12CE4">
      <w:r>
        <w:t>2. Uzyskali</w:t>
      </w:r>
      <w:r w:rsidR="00263DBF">
        <w:t xml:space="preserve"> </w:t>
      </w:r>
      <w:r w:rsidR="00A418CE">
        <w:t xml:space="preserve">dostateczną, </w:t>
      </w:r>
      <w:r w:rsidR="00263DBF">
        <w:t>dobrą,</w:t>
      </w:r>
      <w:r>
        <w:t xml:space="preserve"> bardzo dobrą lub celującą ocenę z j. angielskiego na świadectwie</w:t>
      </w:r>
      <w:r w:rsidR="007541B5">
        <w:t xml:space="preserve"> </w:t>
      </w:r>
      <w:r>
        <w:t xml:space="preserve">w klasie </w:t>
      </w:r>
      <w:r w:rsidR="00263DBF">
        <w:t>poprzedniej</w:t>
      </w:r>
      <w:r>
        <w:t>.</w:t>
      </w:r>
    </w:p>
    <w:p w14:paraId="26196375" w14:textId="004F013D" w:rsidR="00B12CE4" w:rsidRDefault="00B12CE4" w:rsidP="00B12CE4">
      <w:r>
        <w:t xml:space="preserve">3. Uzyskali </w:t>
      </w:r>
      <w:r w:rsidR="005B2C93">
        <w:t xml:space="preserve">dobrą, </w:t>
      </w:r>
      <w:r>
        <w:t>bardzo dobrą lub wzorową ocenę z zachowania na świadectwie</w:t>
      </w:r>
      <w:r w:rsidR="007541B5">
        <w:t xml:space="preserve"> </w:t>
      </w:r>
      <w:r>
        <w:t xml:space="preserve">w klasie </w:t>
      </w:r>
      <w:r w:rsidR="005B2C93">
        <w:t>p</w:t>
      </w:r>
      <w:r w:rsidR="00263DBF">
        <w:t>oprzedniej</w:t>
      </w:r>
      <w:r>
        <w:t>.</w:t>
      </w:r>
    </w:p>
    <w:p w14:paraId="3709462A" w14:textId="38618E3C" w:rsidR="00B12CE4" w:rsidRDefault="00B12CE4" w:rsidP="00B12CE4">
      <w:r>
        <w:t>4. Posiadają dokument tożsamości (dowód lub paszport) ważny co najmniej</w:t>
      </w:r>
      <w:r w:rsidR="007541B5">
        <w:t xml:space="preserve"> </w:t>
      </w:r>
      <w:r>
        <w:t>6 miesięcy od daty wyjazdu.</w:t>
      </w:r>
    </w:p>
    <w:p w14:paraId="79D577BF" w14:textId="77777777" w:rsidR="00CA10C6" w:rsidRDefault="00CA10C6" w:rsidP="00B12CE4">
      <w:r>
        <w:t>5. Posiadają kartę EKUZ</w:t>
      </w:r>
    </w:p>
    <w:p w14:paraId="0D5FC6F6" w14:textId="71EF2460" w:rsidR="00B12CE4" w:rsidRDefault="00B12CE4" w:rsidP="00B12CE4">
      <w:r>
        <w:t>5. Zostali zakwalifikowani do udziału w projekcie w wyniku procedury</w:t>
      </w:r>
      <w:r w:rsidR="007541B5">
        <w:t xml:space="preserve"> </w:t>
      </w:r>
      <w:r>
        <w:t>rekrutacyjnej opisanej w paragrafie 3.</w:t>
      </w:r>
    </w:p>
    <w:p w14:paraId="2E60867D" w14:textId="77777777" w:rsidR="00B12CE4" w:rsidRPr="00C5344C" w:rsidRDefault="00B12CE4" w:rsidP="008B7FF8">
      <w:pPr>
        <w:jc w:val="center"/>
        <w:rPr>
          <w:b/>
          <w:bCs/>
        </w:rPr>
      </w:pPr>
      <w:r w:rsidRPr="00C5344C">
        <w:rPr>
          <w:b/>
          <w:bCs/>
        </w:rPr>
        <w:t>§3</w:t>
      </w:r>
    </w:p>
    <w:p w14:paraId="481428F3" w14:textId="77777777" w:rsidR="00B12CE4" w:rsidRPr="00C5344C" w:rsidRDefault="00B12CE4" w:rsidP="008B7FF8">
      <w:pPr>
        <w:jc w:val="center"/>
        <w:rPr>
          <w:b/>
          <w:bCs/>
        </w:rPr>
      </w:pPr>
      <w:r w:rsidRPr="00C5344C">
        <w:rPr>
          <w:b/>
          <w:bCs/>
        </w:rPr>
        <w:t>ZASADY REKRUTACJI UCZESTNIKÓW DO PROJEKTU</w:t>
      </w:r>
    </w:p>
    <w:p w14:paraId="4873CD51" w14:textId="77777777" w:rsidR="00B12CE4" w:rsidRDefault="00B12CE4" w:rsidP="005552F0">
      <w:pPr>
        <w:jc w:val="both"/>
      </w:pPr>
      <w:r>
        <w:t>1</w:t>
      </w:r>
      <w:r w:rsidR="005552F0">
        <w:t>. Komisja Rekrutacyjna wyłoni 30</w:t>
      </w:r>
      <w:r>
        <w:t xml:space="preserve"> uczniów - uczestników projektu oraz co najmniej </w:t>
      </w:r>
      <w:r w:rsidR="005552F0">
        <w:t>10</w:t>
      </w:r>
      <w:r>
        <w:t xml:space="preserve"> uczestników rezerwowych.</w:t>
      </w:r>
    </w:p>
    <w:p w14:paraId="1D986A81" w14:textId="77777777" w:rsidR="00B12CE4" w:rsidRDefault="00B12CE4" w:rsidP="005552F0">
      <w:pPr>
        <w:jc w:val="both"/>
      </w:pPr>
      <w:r>
        <w:t>2. Uczestnicy zostaną wyłonieni na podstawie analizy formularzy</w:t>
      </w:r>
      <w:r w:rsidR="00E100D0">
        <w:t xml:space="preserve"> </w:t>
      </w:r>
      <w:r>
        <w:t>rekrutacyjnych.</w:t>
      </w:r>
    </w:p>
    <w:p w14:paraId="7B3A94AD" w14:textId="7E535EF3" w:rsidR="00B12CE4" w:rsidRDefault="00B12CE4" w:rsidP="005552F0">
      <w:pPr>
        <w:jc w:val="both"/>
      </w:pPr>
      <w:r>
        <w:t>3. Wypełnienie formularza stanowi podstawę do rekrutacji do udziału w</w:t>
      </w:r>
      <w:r w:rsidR="007541B5">
        <w:t xml:space="preserve"> </w:t>
      </w:r>
      <w:r>
        <w:t>projekcie.</w:t>
      </w:r>
    </w:p>
    <w:p w14:paraId="1166AB6F" w14:textId="77777777" w:rsidR="00B12CE4" w:rsidRDefault="00B12CE4" w:rsidP="005552F0">
      <w:pPr>
        <w:jc w:val="both"/>
      </w:pPr>
      <w:r>
        <w:t>4. Formularz stanowi Załącznik 1 do niniejszego Regulaminu.</w:t>
      </w:r>
    </w:p>
    <w:p w14:paraId="2ACB7B18" w14:textId="156E0279" w:rsidR="00B12CE4" w:rsidRDefault="00B12CE4" w:rsidP="005552F0">
      <w:pPr>
        <w:jc w:val="both"/>
      </w:pPr>
      <w:r>
        <w:t>5. Podczas procedury rekrutacyjnej kandydaci zostaną ocenieni pod kątem</w:t>
      </w:r>
      <w:r w:rsidR="00E100D0">
        <w:t xml:space="preserve"> </w:t>
      </w:r>
      <w:r>
        <w:t>każdego z kryteriów zawartych w formularzu rekrutacyjnym w skali od 0</w:t>
      </w:r>
      <w:r w:rsidR="00E100D0">
        <w:t xml:space="preserve"> </w:t>
      </w:r>
      <w:r>
        <w:t>do 10 punktów. Punkty następnie zostaną zsumowane i na tej podstawie</w:t>
      </w:r>
      <w:r w:rsidR="007541B5">
        <w:t xml:space="preserve"> </w:t>
      </w:r>
      <w:r>
        <w:t>zostanie utworzona lista rankingowa wraz z listą rezerwową.</w:t>
      </w:r>
    </w:p>
    <w:p w14:paraId="5B3E2348" w14:textId="77777777" w:rsidR="00B12CE4" w:rsidRDefault="00B12CE4" w:rsidP="005552F0">
      <w:pPr>
        <w:jc w:val="both"/>
      </w:pPr>
      <w:r>
        <w:t>6. Na postawie przyznanej punktacji zostanie utworzona lista rankingowa</w:t>
      </w:r>
      <w:r w:rsidR="00E100D0">
        <w:t xml:space="preserve"> </w:t>
      </w:r>
      <w:r>
        <w:t xml:space="preserve">kwalifikująca </w:t>
      </w:r>
      <w:r w:rsidR="005552F0">
        <w:t>30</w:t>
      </w:r>
      <w:r>
        <w:t xml:space="preserve"> kandydatów z najwyższą punktacją</w:t>
      </w:r>
      <w:r w:rsidR="005552F0">
        <w:t xml:space="preserve"> do</w:t>
      </w:r>
      <w:r>
        <w:t xml:space="preserve"> udziału w Mobilności.</w:t>
      </w:r>
    </w:p>
    <w:p w14:paraId="79DC59A5" w14:textId="77777777" w:rsidR="00B12CE4" w:rsidRDefault="00B12CE4" w:rsidP="005552F0">
      <w:pPr>
        <w:jc w:val="both"/>
      </w:pPr>
      <w:r>
        <w:t>7. Zostanie także utworzona</w:t>
      </w:r>
      <w:r w:rsidR="005552F0">
        <w:t xml:space="preserve"> lista rezerwowa z co najmniej 10</w:t>
      </w:r>
      <w:r>
        <w:t xml:space="preserve"> kandydatami.</w:t>
      </w:r>
    </w:p>
    <w:p w14:paraId="1567FCA4" w14:textId="6BBD7FC6" w:rsidR="00B12CE4" w:rsidRDefault="00B12CE4" w:rsidP="005552F0">
      <w:pPr>
        <w:jc w:val="both"/>
      </w:pPr>
      <w:r>
        <w:t>8. Formularz rekrutacyjny będzie zawierał następujące punktowane</w:t>
      </w:r>
      <w:r w:rsidR="007541B5">
        <w:t xml:space="preserve"> </w:t>
      </w:r>
      <w:r>
        <w:t>pozycje:</w:t>
      </w:r>
    </w:p>
    <w:p w14:paraId="5153D00E" w14:textId="77777777" w:rsidR="00C5344C" w:rsidRDefault="00E81980" w:rsidP="00E81980">
      <w:pPr>
        <w:pStyle w:val="Akapitzlist"/>
        <w:numPr>
          <w:ilvl w:val="0"/>
          <w:numId w:val="2"/>
        </w:numPr>
      </w:pPr>
      <w:r>
        <w:t xml:space="preserve">Ocena </w:t>
      </w:r>
      <w:r w:rsidRPr="00E81980">
        <w:t xml:space="preserve"> z j. angielskiego (od r. szk. 202</w:t>
      </w:r>
      <w:r>
        <w:t>2</w:t>
      </w:r>
      <w:r w:rsidRPr="00E81980">
        <w:t>/2</w:t>
      </w:r>
      <w:r>
        <w:t>3</w:t>
      </w:r>
      <w:r w:rsidRPr="00E81980">
        <w:t>)</w:t>
      </w:r>
    </w:p>
    <w:p w14:paraId="176196EF" w14:textId="77777777" w:rsidR="00E81980" w:rsidRDefault="00E81980" w:rsidP="00E81980">
      <w:pPr>
        <w:pStyle w:val="Akapitzlist"/>
        <w:numPr>
          <w:ilvl w:val="0"/>
          <w:numId w:val="3"/>
        </w:numPr>
      </w:pPr>
      <w:r>
        <w:t>ocena celująca-10 pkt</w:t>
      </w:r>
    </w:p>
    <w:p w14:paraId="15E80D3E" w14:textId="77777777" w:rsidR="00E81980" w:rsidRDefault="00E81980" w:rsidP="00E81980">
      <w:pPr>
        <w:pStyle w:val="Akapitzlist"/>
        <w:numPr>
          <w:ilvl w:val="0"/>
          <w:numId w:val="3"/>
        </w:numPr>
      </w:pPr>
      <w:r>
        <w:t>ocena bardzo dobra- 8 pkt</w:t>
      </w:r>
    </w:p>
    <w:p w14:paraId="0250C2C4" w14:textId="230B5AA2" w:rsidR="00E81980" w:rsidRDefault="00E81980" w:rsidP="00E81980">
      <w:pPr>
        <w:pStyle w:val="Akapitzlist"/>
        <w:numPr>
          <w:ilvl w:val="0"/>
          <w:numId w:val="3"/>
        </w:numPr>
      </w:pPr>
      <w:r>
        <w:lastRenderedPageBreak/>
        <w:t>ocena dobra</w:t>
      </w:r>
      <w:r w:rsidR="00A418CE">
        <w:t xml:space="preserve"> </w:t>
      </w:r>
      <w:r w:rsidR="008640B2">
        <w:t>-</w:t>
      </w:r>
      <w:r w:rsidR="00A418CE">
        <w:t xml:space="preserve"> </w:t>
      </w:r>
      <w:r w:rsidR="008640B2">
        <w:t>6</w:t>
      </w:r>
      <w:r>
        <w:t xml:space="preserve"> pkt</w:t>
      </w:r>
    </w:p>
    <w:p w14:paraId="5452C834" w14:textId="00EE7975" w:rsidR="00A418CE" w:rsidRDefault="00A418CE" w:rsidP="00E81980">
      <w:pPr>
        <w:pStyle w:val="Akapitzlist"/>
        <w:numPr>
          <w:ilvl w:val="0"/>
          <w:numId w:val="3"/>
        </w:numPr>
      </w:pPr>
      <w:r>
        <w:t>ocena dostateczna - 4 pkt</w:t>
      </w:r>
    </w:p>
    <w:p w14:paraId="6F4C985D" w14:textId="77777777" w:rsidR="00B12CE4" w:rsidRDefault="00B12CE4" w:rsidP="00C5344C">
      <w:pPr>
        <w:pStyle w:val="Akapitzlist"/>
        <w:numPr>
          <w:ilvl w:val="0"/>
          <w:numId w:val="2"/>
        </w:numPr>
      </w:pPr>
      <w:r>
        <w:t>zachowanie ucznia</w:t>
      </w:r>
    </w:p>
    <w:p w14:paraId="687E2CB5" w14:textId="77777777" w:rsidR="00E81980" w:rsidRDefault="00E81980" w:rsidP="00427C8D">
      <w:pPr>
        <w:pStyle w:val="Akapitzlist"/>
        <w:numPr>
          <w:ilvl w:val="0"/>
          <w:numId w:val="4"/>
        </w:numPr>
      </w:pPr>
      <w:r>
        <w:t>wzorowe- 10 pkt</w:t>
      </w:r>
    </w:p>
    <w:p w14:paraId="4B861583" w14:textId="77777777" w:rsidR="00E81980" w:rsidRDefault="00E81980" w:rsidP="00427C8D">
      <w:pPr>
        <w:pStyle w:val="Akapitzlist"/>
        <w:numPr>
          <w:ilvl w:val="0"/>
          <w:numId w:val="4"/>
        </w:numPr>
      </w:pPr>
      <w:r>
        <w:t>bardzo dobre- 8 pkt</w:t>
      </w:r>
    </w:p>
    <w:p w14:paraId="71F422CC" w14:textId="77777777" w:rsidR="00B12CE4" w:rsidRDefault="00E81980" w:rsidP="00427C8D">
      <w:pPr>
        <w:pStyle w:val="Akapitzlist"/>
        <w:numPr>
          <w:ilvl w:val="0"/>
          <w:numId w:val="4"/>
        </w:numPr>
      </w:pPr>
      <w:r>
        <w:t>dobre -6pkt</w:t>
      </w:r>
    </w:p>
    <w:p w14:paraId="3DE7CEA4" w14:textId="77777777" w:rsidR="005B2C93" w:rsidRDefault="005B2C93" w:rsidP="00C5344C">
      <w:pPr>
        <w:pStyle w:val="Akapitzlist"/>
        <w:numPr>
          <w:ilvl w:val="0"/>
          <w:numId w:val="2"/>
        </w:numPr>
      </w:pPr>
      <w:r>
        <w:t>obniżon</w:t>
      </w:r>
      <w:r w:rsidR="00E715E6">
        <w:t>a sprawność fizyczna, umysłowa, intelektualna lub sensoryczna</w:t>
      </w:r>
      <w:r w:rsidR="00E81980">
        <w:t xml:space="preserve"> – 3 pkt </w:t>
      </w:r>
    </w:p>
    <w:p w14:paraId="00EF3E07" w14:textId="77777777" w:rsidR="00427C8D" w:rsidRDefault="00427C8D" w:rsidP="00C5344C">
      <w:pPr>
        <w:pStyle w:val="Akapitzlist"/>
        <w:numPr>
          <w:ilvl w:val="0"/>
          <w:numId w:val="2"/>
        </w:numPr>
      </w:pPr>
      <w:r>
        <w:t>frekwencja</w:t>
      </w:r>
      <w:r w:rsidR="008640B2">
        <w:t xml:space="preserve"> za semestr 2022/23</w:t>
      </w:r>
    </w:p>
    <w:p w14:paraId="752B3ADA" w14:textId="77777777" w:rsidR="00427C8D" w:rsidRDefault="00427C8D" w:rsidP="00427C8D">
      <w:pPr>
        <w:pStyle w:val="Akapitzlist"/>
        <w:numPr>
          <w:ilvl w:val="0"/>
          <w:numId w:val="5"/>
        </w:numPr>
      </w:pPr>
      <w:r>
        <w:t>95-100%- 10 pkt</w:t>
      </w:r>
    </w:p>
    <w:p w14:paraId="167DB2C3" w14:textId="77777777" w:rsidR="00427C8D" w:rsidRDefault="00427C8D" w:rsidP="00427C8D">
      <w:pPr>
        <w:pStyle w:val="Akapitzlist"/>
        <w:numPr>
          <w:ilvl w:val="0"/>
          <w:numId w:val="5"/>
        </w:numPr>
      </w:pPr>
      <w:r>
        <w:t>80-94%- 8 pkt</w:t>
      </w:r>
    </w:p>
    <w:p w14:paraId="6F3FA1B4" w14:textId="77777777" w:rsidR="00427C8D" w:rsidRDefault="00427C8D" w:rsidP="00427C8D">
      <w:pPr>
        <w:pStyle w:val="Akapitzlist"/>
        <w:numPr>
          <w:ilvl w:val="0"/>
          <w:numId w:val="5"/>
        </w:numPr>
      </w:pPr>
      <w:r>
        <w:t>65-79%- 6 pkt</w:t>
      </w:r>
    </w:p>
    <w:p w14:paraId="772B5F70" w14:textId="77777777" w:rsidR="00427C8D" w:rsidRDefault="00427C8D" w:rsidP="00427C8D">
      <w:pPr>
        <w:pStyle w:val="Akapitzlist"/>
        <w:numPr>
          <w:ilvl w:val="0"/>
          <w:numId w:val="5"/>
        </w:numPr>
      </w:pPr>
      <w:r>
        <w:t>Poniżej 64%- 4 pkt</w:t>
      </w:r>
    </w:p>
    <w:p w14:paraId="55F93F00" w14:textId="0C029B6B" w:rsidR="005B2C93" w:rsidRDefault="00E715E6" w:rsidP="00C5344C">
      <w:pPr>
        <w:pStyle w:val="Akapitzlist"/>
        <w:numPr>
          <w:ilvl w:val="0"/>
          <w:numId w:val="2"/>
        </w:numPr>
      </w:pPr>
      <w:r>
        <w:t>trudności i problemy edukacyjne</w:t>
      </w:r>
      <w:r w:rsidR="00F4217F">
        <w:t xml:space="preserve"> (w tym mniejsza dostępność oraz struktura oferty edukacyjnej)</w:t>
      </w:r>
      <w:r w:rsidR="007541B5">
        <w:t xml:space="preserve"> </w:t>
      </w:r>
      <w:r w:rsidR="00427C8D">
        <w:t>-</w:t>
      </w:r>
      <w:r w:rsidR="007541B5">
        <w:t xml:space="preserve"> </w:t>
      </w:r>
      <w:r w:rsidR="00427C8D">
        <w:t>5 pkt</w:t>
      </w:r>
    </w:p>
    <w:p w14:paraId="55F2D1D1" w14:textId="77777777" w:rsidR="00B12CE4" w:rsidRDefault="00E715E6" w:rsidP="00C5344C">
      <w:pPr>
        <w:pStyle w:val="Akapitzlist"/>
        <w:numPr>
          <w:ilvl w:val="0"/>
          <w:numId w:val="2"/>
        </w:numPr>
      </w:pPr>
      <w:r>
        <w:t>przeszkody natury ekonomicznej (problemy finansowe, niepewna sytuacja ekonomiczna, ubóstwo)</w:t>
      </w:r>
      <w:r w:rsidR="00427C8D">
        <w:t>- 5 pkt</w:t>
      </w:r>
    </w:p>
    <w:p w14:paraId="5F683191" w14:textId="77777777" w:rsidR="00E715E6" w:rsidRDefault="001D35CD" w:rsidP="00C5344C">
      <w:pPr>
        <w:pStyle w:val="Akapitzlist"/>
        <w:numPr>
          <w:ilvl w:val="0"/>
          <w:numId w:val="2"/>
        </w:numPr>
        <w:jc w:val="both"/>
      </w:pPr>
      <w:r>
        <w:t>pochodzenie ze środowisk migracyjnych lub uchodźczych, przynależność do mniejszości narodowych lub etnicznych</w:t>
      </w:r>
      <w:r w:rsidR="00427C8D">
        <w:t>- 5 pkt</w:t>
      </w:r>
    </w:p>
    <w:p w14:paraId="3B425E12" w14:textId="77777777" w:rsidR="00B12CE4" w:rsidRDefault="001D35CD" w:rsidP="00C5344C">
      <w:pPr>
        <w:pStyle w:val="Akapitzlist"/>
        <w:numPr>
          <w:ilvl w:val="0"/>
          <w:numId w:val="2"/>
        </w:numPr>
      </w:pPr>
      <w:r>
        <w:t>przewlekłe problemy zdrowotne i poważne choroby</w:t>
      </w:r>
      <w:r w:rsidR="00427C8D">
        <w:t>- 5 pkt</w:t>
      </w:r>
    </w:p>
    <w:p w14:paraId="7C1F9C92" w14:textId="77777777" w:rsidR="001D35CD" w:rsidRDefault="001D35CD" w:rsidP="00C5344C">
      <w:pPr>
        <w:pStyle w:val="Akapitzlist"/>
        <w:numPr>
          <w:ilvl w:val="0"/>
          <w:numId w:val="2"/>
        </w:numPr>
      </w:pPr>
      <w:r>
        <w:t>nieustabilizowana sytuacja życiowa (np. niepełna rodzina)</w:t>
      </w:r>
      <w:r w:rsidR="00FF73CF">
        <w:t xml:space="preserve">- 5 pkt </w:t>
      </w:r>
    </w:p>
    <w:p w14:paraId="63C68A8B" w14:textId="77777777" w:rsidR="00B12CE4" w:rsidRDefault="001D35CD" w:rsidP="00C5344C">
      <w:pPr>
        <w:pStyle w:val="Akapitzlist"/>
        <w:numPr>
          <w:ilvl w:val="0"/>
          <w:numId w:val="2"/>
        </w:numPr>
        <w:jc w:val="both"/>
      </w:pPr>
      <w:r>
        <w:t>zamieszkanie na terenach z mniejszymi możliwościami edukacyjnymi, rozwojowymi, transportowymi, z niską aktywnością obywateli, mniej rozwiniętych gospodarczo lub z mniejszym dostępem do instytucji kultury, z obszarów oddalonych lub wiejskich, z obszarów o słabiej rozwiniętej sieci usług</w:t>
      </w:r>
      <w:r w:rsidR="00427C8D">
        <w:t>- 5 pkt</w:t>
      </w:r>
    </w:p>
    <w:p w14:paraId="52BDD9ED" w14:textId="77777777" w:rsidR="00B12CE4" w:rsidRPr="00427C8D" w:rsidRDefault="00B12CE4" w:rsidP="008B7FF8">
      <w:pPr>
        <w:jc w:val="center"/>
        <w:rPr>
          <w:b/>
          <w:bCs/>
        </w:rPr>
      </w:pPr>
      <w:r w:rsidRPr="00427C8D">
        <w:rPr>
          <w:b/>
          <w:bCs/>
        </w:rPr>
        <w:t>§4</w:t>
      </w:r>
    </w:p>
    <w:p w14:paraId="585E345C" w14:textId="77777777" w:rsidR="00B12CE4" w:rsidRPr="00427C8D" w:rsidRDefault="00B12CE4" w:rsidP="008B7FF8">
      <w:pPr>
        <w:jc w:val="center"/>
        <w:rPr>
          <w:b/>
          <w:bCs/>
        </w:rPr>
      </w:pPr>
      <w:r w:rsidRPr="00427C8D">
        <w:rPr>
          <w:b/>
          <w:bCs/>
        </w:rPr>
        <w:t>POSTANOWIENIA KOŃCOWE</w:t>
      </w:r>
    </w:p>
    <w:p w14:paraId="310B9067" w14:textId="77777777" w:rsidR="00B12CE4" w:rsidRDefault="00B12CE4" w:rsidP="008B7FF8">
      <w:pPr>
        <w:jc w:val="both"/>
      </w:pPr>
      <w:r>
        <w:t>1. Informacja o prowadzonej rekrutacji oraz regulamin uczestnictwa</w:t>
      </w:r>
      <w:r w:rsidR="00E100D0">
        <w:t xml:space="preserve"> </w:t>
      </w:r>
      <w:r>
        <w:t>zostanie umieszczony na stronie internetowej szkoły oraz przesłany</w:t>
      </w:r>
      <w:r w:rsidR="00E100D0">
        <w:t xml:space="preserve"> </w:t>
      </w:r>
      <w:r>
        <w:t>poprzez Dziennik Elektroniczny.</w:t>
      </w:r>
    </w:p>
    <w:p w14:paraId="23AF973C" w14:textId="77777777" w:rsidR="00B12CE4" w:rsidRDefault="00B12CE4" w:rsidP="008B7FF8">
      <w:pPr>
        <w:jc w:val="both"/>
      </w:pPr>
      <w:r>
        <w:t>2. Ogłoszenie wyników rekrutacji i listy nastąpi do jednego miesiąca po</w:t>
      </w:r>
      <w:r w:rsidR="00E100D0">
        <w:t xml:space="preserve"> </w:t>
      </w:r>
      <w:r>
        <w:t>zamknięciu zbierania formularzy rekrutacyjnych.</w:t>
      </w:r>
    </w:p>
    <w:p w14:paraId="2249AE24" w14:textId="77777777" w:rsidR="00B12CE4" w:rsidRDefault="00B12CE4" w:rsidP="008B7FF8">
      <w:pPr>
        <w:jc w:val="both"/>
      </w:pPr>
      <w:r>
        <w:t>3. Zadeklarowanie uczestniczenia w projekcie zobowiązuje ucznia do</w:t>
      </w:r>
      <w:r w:rsidR="00E100D0">
        <w:t xml:space="preserve"> </w:t>
      </w:r>
      <w:r>
        <w:t>aktywnego podejmowania działań projektowych przez cały okres jego</w:t>
      </w:r>
      <w:r w:rsidR="00E100D0">
        <w:t xml:space="preserve"> </w:t>
      </w:r>
      <w:r>
        <w:t>realizacji.</w:t>
      </w:r>
    </w:p>
    <w:p w14:paraId="7FAA70A5" w14:textId="5B111443" w:rsidR="00B12CE4" w:rsidRDefault="00B12CE4" w:rsidP="008B7FF8">
      <w:pPr>
        <w:jc w:val="both"/>
      </w:pPr>
      <w:r>
        <w:t>4. W przypadku zaistnienia sytuacji uniemożliwiającej odbycie mobilności</w:t>
      </w:r>
      <w:r w:rsidR="007541B5">
        <w:t xml:space="preserve"> </w:t>
      </w:r>
      <w:r>
        <w:t>danego uczestnika w zaplanowanym przez niego terminie, w mobilności</w:t>
      </w:r>
      <w:r w:rsidR="00E100D0">
        <w:t xml:space="preserve"> </w:t>
      </w:r>
      <w:r>
        <w:t>weźmie udział kandydat z listy rezerwowej.</w:t>
      </w:r>
    </w:p>
    <w:p w14:paraId="48B0546A" w14:textId="77777777" w:rsidR="00CA10C6" w:rsidRDefault="00B12CE4" w:rsidP="00CA10C6">
      <w:pPr>
        <w:jc w:val="both"/>
      </w:pPr>
      <w:r>
        <w:t>5. Dokumenty rekrutacyjne przechowuje szkolny koordynator projektu.</w:t>
      </w:r>
    </w:p>
    <w:p w14:paraId="2FA344B2" w14:textId="77777777" w:rsidR="00CA10C6" w:rsidRDefault="005573B1" w:rsidP="008B7FF8">
      <w:pPr>
        <w:jc w:val="both"/>
      </w:pPr>
      <w:r>
        <w:t xml:space="preserve">6. </w:t>
      </w:r>
      <w:r w:rsidR="00CA10C6">
        <w:t>W przypadku identycznych wyników, ostatecznego wyboru uczestników dokona się poprzez losowanie.</w:t>
      </w:r>
    </w:p>
    <w:p w14:paraId="258F2081" w14:textId="77777777" w:rsidR="00CA10C6" w:rsidRDefault="005573B1" w:rsidP="00CA10C6">
      <w:r>
        <w:lastRenderedPageBreak/>
        <w:t>7</w:t>
      </w:r>
      <w:r w:rsidR="00B12CE4">
        <w:t>. Koordynator zastrzega sobie prawo zmiany postanowień niniejszego</w:t>
      </w:r>
      <w:r w:rsidR="00E100D0">
        <w:t xml:space="preserve"> </w:t>
      </w:r>
      <w:r w:rsidR="00B12CE4">
        <w:t>regulaminu, w szczególności w zakresie rodzaju i ilości uczestników</w:t>
      </w:r>
      <w:r w:rsidR="00E100D0">
        <w:t xml:space="preserve"> </w:t>
      </w:r>
      <w:r w:rsidR="00B12CE4">
        <w:t>mobilności.</w:t>
      </w:r>
    </w:p>
    <w:p w14:paraId="7EDEC568" w14:textId="3943379D" w:rsidR="00CA10C6" w:rsidRDefault="005573B1" w:rsidP="005573B1">
      <w:pPr>
        <w:jc w:val="both"/>
      </w:pPr>
      <w:r>
        <w:t>8</w:t>
      </w:r>
      <w:r w:rsidR="00CA10C6">
        <w:t>. Uczniom i rodzicom przysługuje prawo zgłoszenia zastrzeżeń, co do wyników rekrutacji</w:t>
      </w:r>
      <w:r w:rsidR="007541B5">
        <w:t xml:space="preserve"> </w:t>
      </w:r>
      <w:r w:rsidR="00CA10C6">
        <w:t>w terminie do 3 dni roboczych od daty ogłoszenia listy uczestników.</w:t>
      </w:r>
    </w:p>
    <w:p w14:paraId="43483119" w14:textId="77777777" w:rsidR="00CA10C6" w:rsidRDefault="005573B1" w:rsidP="008B7FF8">
      <w:pPr>
        <w:jc w:val="both"/>
      </w:pPr>
      <w:r>
        <w:t>9</w:t>
      </w:r>
      <w:r w:rsidR="00CA10C6">
        <w:t>. W przypadku zgłoszenia zastrzeżeń komisja rozpatruje sprawę i w ciągu 3 dni roboczych od</w:t>
      </w:r>
      <w:r w:rsidR="00E100D0">
        <w:t xml:space="preserve"> </w:t>
      </w:r>
      <w:r w:rsidR="00CA10C6">
        <w:t>wpłynięcia zastrzeżeń ogłasza ostateczną decyzję, która jest nieodwołalna. Autorzy zastrzeżenia</w:t>
      </w:r>
      <w:r w:rsidR="00E100D0">
        <w:t xml:space="preserve"> </w:t>
      </w:r>
      <w:r w:rsidR="00CA10C6">
        <w:t>mają prawo zapoznać się z protokołem posiedzenia komisji w terminie do tygodnia od chwili</w:t>
      </w:r>
      <w:r w:rsidR="00E100D0">
        <w:t xml:space="preserve"> </w:t>
      </w:r>
      <w:r w:rsidR="00CA10C6">
        <w:t>ogłoszenia decyzji ostatecznej.</w:t>
      </w:r>
    </w:p>
    <w:p w14:paraId="439071E9" w14:textId="77777777" w:rsidR="00CA10C6" w:rsidRDefault="005573B1" w:rsidP="00CA10C6">
      <w:r>
        <w:t>10</w:t>
      </w:r>
      <w:r w:rsidR="00CA10C6">
        <w:t>. Wszelkie kwestie nieujęte w regulaminie będą rozstrzygane przez Dyrektora szkoły i koordynatora projektu.</w:t>
      </w:r>
    </w:p>
    <w:p w14:paraId="176ECBB8" w14:textId="7D344477" w:rsidR="00B12CE4" w:rsidRDefault="005573B1" w:rsidP="008B7FF8">
      <w:pPr>
        <w:jc w:val="both"/>
      </w:pPr>
      <w:r>
        <w:t>11</w:t>
      </w:r>
      <w:r w:rsidR="00B12CE4">
        <w:t>. Administratorem danych osobowych przetwarzanych w celu realizacji</w:t>
      </w:r>
      <w:r w:rsidR="007541B5">
        <w:t xml:space="preserve"> </w:t>
      </w:r>
      <w:r w:rsidR="00B12CE4">
        <w:t>projektu jest Komisja Europejska. Szczegółowe informacje dotyczące</w:t>
      </w:r>
      <w:r w:rsidR="00E100D0">
        <w:t xml:space="preserve"> </w:t>
      </w:r>
      <w:r w:rsidR="00B12CE4">
        <w:t>przetwarzania danych znajdują się na stronie internetowej Komisji</w:t>
      </w:r>
      <w:r w:rsidR="007541B5">
        <w:t xml:space="preserve"> </w:t>
      </w:r>
      <w:r w:rsidR="00B12CE4">
        <w:t>Europejskiej pod adresem https://erasmus-</w:t>
      </w:r>
      <w:r w:rsidR="00B12CE4" w:rsidRPr="001779D1">
        <w:t>plus.ec.europa.eu/pl/erasmus-and-data-protection/privacy-statement-</w:t>
      </w:r>
      <w:r w:rsidR="00B12CE4">
        <w:t>mobility-tool.</w:t>
      </w:r>
    </w:p>
    <w:p w14:paraId="1089FDAE" w14:textId="77777777" w:rsidR="00B12CE4" w:rsidRDefault="00B12CE4" w:rsidP="00B12CE4">
      <w:r>
        <w:t>Załączniki:</w:t>
      </w:r>
    </w:p>
    <w:p w14:paraId="18D5B9A8" w14:textId="77777777" w:rsidR="00B12CE4" w:rsidRDefault="00B12CE4" w:rsidP="00B12CE4">
      <w:r>
        <w:t>Zał. 1 – formularz udziału ucznia w projekcie</w:t>
      </w:r>
    </w:p>
    <w:p w14:paraId="5A401368" w14:textId="77777777" w:rsidR="00B12CE4" w:rsidRDefault="00B12CE4" w:rsidP="00B12CE4">
      <w:r>
        <w:t>Zał. 2 - zgoda opiekunów prawnych na udział w projekcie</w:t>
      </w:r>
    </w:p>
    <w:p w14:paraId="67357184" w14:textId="77777777" w:rsidR="003B5635" w:rsidRDefault="00B12CE4" w:rsidP="00B12CE4">
      <w:r>
        <w:t>Zał. 3 – zgoda na publikację wizerunku</w:t>
      </w:r>
    </w:p>
    <w:p w14:paraId="0850D502" w14:textId="77777777" w:rsidR="005573B1" w:rsidRDefault="005573B1" w:rsidP="00B12CE4"/>
    <w:p w14:paraId="20087177" w14:textId="77777777" w:rsidR="005573B1" w:rsidRDefault="005573B1" w:rsidP="00B12CE4"/>
    <w:p w14:paraId="7EF59D7F" w14:textId="77777777" w:rsidR="005573B1" w:rsidRDefault="005573B1" w:rsidP="00B12CE4"/>
    <w:p w14:paraId="2FA804FA" w14:textId="77777777" w:rsidR="005573B1" w:rsidRDefault="005573B1" w:rsidP="00B12CE4"/>
    <w:p w14:paraId="5BD3BDC4" w14:textId="77777777" w:rsidR="005573B1" w:rsidRDefault="005573B1" w:rsidP="00B12CE4"/>
    <w:p w14:paraId="6523E4F6" w14:textId="77777777" w:rsidR="005573B1" w:rsidRDefault="005573B1" w:rsidP="00B12CE4"/>
    <w:p w14:paraId="2D13ACA0" w14:textId="77777777" w:rsidR="005573B1" w:rsidRDefault="005573B1" w:rsidP="00B12CE4"/>
    <w:p w14:paraId="66D2483F" w14:textId="77777777" w:rsidR="005573B1" w:rsidRDefault="005573B1" w:rsidP="00B12CE4"/>
    <w:p w14:paraId="2C2A75B9" w14:textId="77777777" w:rsidR="005573B1" w:rsidRDefault="005573B1" w:rsidP="00B12CE4"/>
    <w:p w14:paraId="73F31611" w14:textId="77777777" w:rsidR="005573B1" w:rsidRDefault="005573B1" w:rsidP="00B12CE4"/>
    <w:p w14:paraId="4FA27E8A" w14:textId="77777777" w:rsidR="005573B1" w:rsidRDefault="005573B1" w:rsidP="00B12CE4"/>
    <w:p w14:paraId="0A5BB2DF" w14:textId="77777777" w:rsidR="00CA10C6" w:rsidRDefault="00CA10C6" w:rsidP="00B12CE4"/>
    <w:sectPr w:rsidR="00CA10C6" w:rsidSect="003B56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0EA4" w14:textId="77777777" w:rsidR="00B800B9" w:rsidRDefault="00B800B9" w:rsidP="006B1E3B">
      <w:pPr>
        <w:spacing w:after="0" w:line="240" w:lineRule="auto"/>
      </w:pPr>
      <w:r>
        <w:separator/>
      </w:r>
    </w:p>
  </w:endnote>
  <w:endnote w:type="continuationSeparator" w:id="0">
    <w:p w14:paraId="4240C48A" w14:textId="77777777" w:rsidR="00B800B9" w:rsidRDefault="00B800B9" w:rsidP="006B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2FE5" w14:textId="77777777" w:rsidR="00B800B9" w:rsidRDefault="00B800B9" w:rsidP="006B1E3B">
      <w:pPr>
        <w:spacing w:after="0" w:line="240" w:lineRule="auto"/>
      </w:pPr>
      <w:r>
        <w:separator/>
      </w:r>
    </w:p>
  </w:footnote>
  <w:footnote w:type="continuationSeparator" w:id="0">
    <w:p w14:paraId="74D089A0" w14:textId="77777777" w:rsidR="00B800B9" w:rsidRDefault="00B800B9" w:rsidP="006B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91B9" w14:textId="77777777" w:rsidR="006B1E3B" w:rsidRDefault="006B1E3B">
    <w:pPr>
      <w:pStyle w:val="Nagwek"/>
    </w:pPr>
    <w:r>
      <w:rPr>
        <w:noProof/>
      </w:rPr>
      <w:drawing>
        <wp:inline distT="0" distB="0" distL="0" distR="0" wp14:anchorId="6BED004D" wp14:editId="7E3186E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7A02"/>
    <w:multiLevelType w:val="hybridMultilevel"/>
    <w:tmpl w:val="E0469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039AA"/>
    <w:multiLevelType w:val="hybridMultilevel"/>
    <w:tmpl w:val="F4028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329"/>
    <w:multiLevelType w:val="hybridMultilevel"/>
    <w:tmpl w:val="4A9EE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9F20BB"/>
    <w:multiLevelType w:val="hybridMultilevel"/>
    <w:tmpl w:val="B0D20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D7C96"/>
    <w:multiLevelType w:val="hybridMultilevel"/>
    <w:tmpl w:val="6C7E7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E4"/>
    <w:rsid w:val="0010713C"/>
    <w:rsid w:val="001779D1"/>
    <w:rsid w:val="001D35CD"/>
    <w:rsid w:val="00263DBF"/>
    <w:rsid w:val="00327425"/>
    <w:rsid w:val="003B5635"/>
    <w:rsid w:val="00427C8D"/>
    <w:rsid w:val="005552F0"/>
    <w:rsid w:val="005573B1"/>
    <w:rsid w:val="005B2C93"/>
    <w:rsid w:val="006B1E3B"/>
    <w:rsid w:val="007541B5"/>
    <w:rsid w:val="00755212"/>
    <w:rsid w:val="00757F2C"/>
    <w:rsid w:val="008640B2"/>
    <w:rsid w:val="008B7FF8"/>
    <w:rsid w:val="008D4583"/>
    <w:rsid w:val="00927A37"/>
    <w:rsid w:val="00A418CE"/>
    <w:rsid w:val="00A86783"/>
    <w:rsid w:val="00AC3047"/>
    <w:rsid w:val="00B12CE4"/>
    <w:rsid w:val="00B800B9"/>
    <w:rsid w:val="00C5344C"/>
    <w:rsid w:val="00C66EA5"/>
    <w:rsid w:val="00CA10C6"/>
    <w:rsid w:val="00E100D0"/>
    <w:rsid w:val="00E62967"/>
    <w:rsid w:val="00E715E6"/>
    <w:rsid w:val="00E81980"/>
    <w:rsid w:val="00F12D20"/>
    <w:rsid w:val="00F4217F"/>
    <w:rsid w:val="00F4402D"/>
    <w:rsid w:val="00FC1CDF"/>
    <w:rsid w:val="00FE20B5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EFF7"/>
  <w15:docId w15:val="{6F7228D4-B660-4292-94FF-FA1D8CA6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E3B"/>
  </w:style>
  <w:style w:type="paragraph" w:styleId="Stopka">
    <w:name w:val="footer"/>
    <w:basedOn w:val="Normalny"/>
    <w:link w:val="StopkaZnak"/>
    <w:uiPriority w:val="99"/>
    <w:unhideWhenUsed/>
    <w:rsid w:val="006B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E3B"/>
  </w:style>
  <w:style w:type="paragraph" w:styleId="Akapitzlist">
    <w:name w:val="List Paragraph"/>
    <w:basedOn w:val="Normalny"/>
    <w:uiPriority w:val="34"/>
    <w:qFormat/>
    <w:rsid w:val="00C53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3</cp:revision>
  <dcterms:created xsi:type="dcterms:W3CDTF">2023-08-07T10:58:00Z</dcterms:created>
  <dcterms:modified xsi:type="dcterms:W3CDTF">2023-08-08T06:06:00Z</dcterms:modified>
</cp:coreProperties>
</file>